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7301" w14:textId="7EA482A1" w:rsidR="000E078F" w:rsidRDefault="000E078F" w:rsidP="00B650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</w:p>
    <w:p w14:paraId="5A135EA3" w14:textId="77777777" w:rsidR="00FC6361" w:rsidRDefault="00FC6361" w:rsidP="00672F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1255794" wp14:editId="64C87C07">
            <wp:extent cx="1257300" cy="1408176"/>
            <wp:effectExtent l="0" t="0" r="0" b="1905"/>
            <wp:docPr id="5" name="Picture 5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ML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66" cy="14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C236" w14:textId="77777777" w:rsidR="00672F01" w:rsidRDefault="00672F01" w:rsidP="002824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2550CD7" w14:textId="419379B0" w:rsidR="00D57410" w:rsidRDefault="00C25721" w:rsidP="00FC6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Final </w:t>
      </w:r>
      <w:r w:rsidR="00D57410" w:rsidRPr="000E078F">
        <w:rPr>
          <w:rFonts w:ascii="Arial" w:eastAsia="Times New Roman" w:hAnsi="Arial" w:cs="Arial"/>
          <w:b/>
          <w:bCs/>
          <w:color w:val="000000"/>
          <w:sz w:val="32"/>
          <w:szCs w:val="32"/>
        </w:rPr>
        <w:t>Nominating Committee</w:t>
      </w:r>
      <w:r w:rsidR="00672F0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Report</w:t>
      </w:r>
    </w:p>
    <w:p w14:paraId="4F6CBEF1" w14:textId="70055A35" w:rsidR="00672F01" w:rsidRDefault="00C25721" w:rsidP="00FC6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June </w:t>
      </w:r>
      <w:r w:rsidR="00574EFB">
        <w:rPr>
          <w:rFonts w:ascii="Arial" w:eastAsia="Times New Roman" w:hAnsi="Arial" w:cs="Arial"/>
          <w:b/>
          <w:bCs/>
          <w:color w:val="000000"/>
          <w:sz w:val="32"/>
          <w:szCs w:val="32"/>
        </w:rPr>
        <w:t>25</w:t>
      </w:r>
      <w:r w:rsidR="001864BF">
        <w:rPr>
          <w:rFonts w:ascii="Arial" w:eastAsia="Times New Roman" w:hAnsi="Arial" w:cs="Arial"/>
          <w:b/>
          <w:bCs/>
          <w:color w:val="000000"/>
          <w:sz w:val="32"/>
          <w:szCs w:val="32"/>
        </w:rPr>
        <w:t>, 202</w:t>
      </w:r>
      <w:r w:rsidR="008264B0">
        <w:rPr>
          <w:rFonts w:ascii="Arial" w:eastAsia="Times New Roman" w:hAnsi="Arial" w:cs="Arial"/>
          <w:b/>
          <w:bCs/>
          <w:color w:val="000000"/>
          <w:sz w:val="32"/>
          <w:szCs w:val="32"/>
        </w:rPr>
        <w:t>5</w:t>
      </w:r>
    </w:p>
    <w:p w14:paraId="73DA77D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341D84" w14:textId="67149813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5D239A" w14:textId="2900073E" w:rsidR="00D57410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C06D3C" w14:textId="0233B5A2" w:rsidR="00754062" w:rsidRDefault="003E5920" w:rsidP="00D5741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5E03">
        <w:rPr>
          <w:rFonts w:eastAsia="Times New Roman" w:cstheme="minorHAnsi"/>
          <w:sz w:val="24"/>
          <w:szCs w:val="24"/>
        </w:rPr>
        <w:t xml:space="preserve">In the Fall of 2024/Winter of 2025 </w:t>
      </w:r>
      <w:r w:rsidR="00A8741B" w:rsidRPr="00CF5E03">
        <w:rPr>
          <w:rFonts w:eastAsia="Times New Roman" w:cstheme="minorHAnsi"/>
          <w:sz w:val="24"/>
          <w:szCs w:val="24"/>
        </w:rPr>
        <w:t>the Nominating</w:t>
      </w:r>
      <w:r w:rsidR="00FA7706">
        <w:rPr>
          <w:rFonts w:eastAsia="Times New Roman" w:cstheme="minorHAnsi"/>
          <w:sz w:val="24"/>
          <w:szCs w:val="24"/>
        </w:rPr>
        <w:t xml:space="preserve"> committee</w:t>
      </w:r>
      <w:r w:rsidR="00A8741B" w:rsidRPr="00CF5E03">
        <w:rPr>
          <w:rFonts w:eastAsia="Times New Roman" w:cstheme="minorHAnsi"/>
          <w:sz w:val="24"/>
          <w:szCs w:val="24"/>
        </w:rPr>
        <w:t xml:space="preserve"> began recruiting MDMLG members to fulfill the </w:t>
      </w:r>
      <w:r w:rsidR="00931B3E" w:rsidRPr="00CF5E03">
        <w:rPr>
          <w:rFonts w:eastAsia="Times New Roman" w:cstheme="minorHAnsi"/>
          <w:sz w:val="24"/>
          <w:szCs w:val="24"/>
        </w:rPr>
        <w:t>positions of the slate of candidates for 2025</w:t>
      </w:r>
      <w:r w:rsidR="00280014" w:rsidRPr="00CF5E03">
        <w:rPr>
          <w:rFonts w:eastAsia="Times New Roman" w:cstheme="minorHAnsi"/>
          <w:sz w:val="24"/>
          <w:szCs w:val="24"/>
        </w:rPr>
        <w:t>.  The committee presented the candidates to the board and then to the membership</w:t>
      </w:r>
      <w:r w:rsidR="00FA7706">
        <w:rPr>
          <w:rFonts w:eastAsia="Times New Roman" w:cstheme="minorHAnsi"/>
          <w:sz w:val="24"/>
          <w:szCs w:val="24"/>
        </w:rPr>
        <w:t xml:space="preserve"> per the bylaws</w:t>
      </w:r>
      <w:r w:rsidR="00280014" w:rsidRPr="00CF5E03">
        <w:rPr>
          <w:rFonts w:eastAsia="Times New Roman" w:cstheme="minorHAnsi"/>
          <w:sz w:val="24"/>
          <w:szCs w:val="24"/>
        </w:rPr>
        <w:t>.</w:t>
      </w:r>
    </w:p>
    <w:p w14:paraId="74EA3530" w14:textId="77777777" w:rsidR="00CF5E03" w:rsidRPr="00CF5E03" w:rsidRDefault="00CF5E03" w:rsidP="00D5741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E717B" w14:textId="58075903" w:rsidR="001864BF" w:rsidRDefault="00EC3AF8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On March 18</w:t>
      </w:r>
      <w:r w:rsidR="00574EFB">
        <w:rPr>
          <w:rFonts w:ascii="Calibri" w:eastAsia="Times New Roman" w:hAnsi="Calibri" w:cs="Calibri"/>
          <w:color w:val="000000"/>
          <w:sz w:val="24"/>
          <w:szCs w:val="24"/>
        </w:rPr>
        <w:t>, 2025</w:t>
      </w:r>
      <w:r w:rsidR="00CF5E03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MDMLG Executive Board approved and appointed</w:t>
      </w:r>
      <w:r w:rsidR="008264B0">
        <w:rPr>
          <w:rFonts w:ascii="Calibri" w:eastAsia="Times New Roman" w:hAnsi="Calibri" w:cs="Calibri"/>
          <w:color w:val="000000"/>
          <w:sz w:val="24"/>
          <w:szCs w:val="24"/>
        </w:rPr>
        <w:t xml:space="preserve"> the 2025 MDMLG Slate of Candidates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as the bylaws allow.  Congratulations to the following:</w:t>
      </w:r>
    </w:p>
    <w:p w14:paraId="2B35121E" w14:textId="77777777" w:rsidR="008264B0" w:rsidRDefault="008264B0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0B2361" w14:textId="5EE77D16" w:rsidR="008264B0" w:rsidRDefault="008264B0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President-David Stewart, Ass</w:t>
      </w:r>
      <w:r w:rsidR="00181D6E">
        <w:rPr>
          <w:rFonts w:ascii="Calibri" w:eastAsia="Times New Roman" w:hAnsi="Calibri" w:cs="Calibri"/>
          <w:color w:val="000000"/>
          <w:sz w:val="24"/>
          <w:szCs w:val="24"/>
        </w:rPr>
        <w:t>istant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Professor, Oakland University William Beaumont School of Medicine Library</w:t>
      </w:r>
    </w:p>
    <w:p w14:paraId="3CF0E204" w14:textId="28418BB6" w:rsidR="008264B0" w:rsidRDefault="008264B0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Secretary-Laura (Laurie) Arrick, Librarian, Henry Ford Wyandotte, Sladen Libraries</w:t>
      </w:r>
    </w:p>
    <w:p w14:paraId="4B1BE23C" w14:textId="31B07475" w:rsidR="008264B0" w:rsidRDefault="008264B0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Outreach-Jillian Beckwell, </w:t>
      </w:r>
      <w:r w:rsidR="00DE2C03" w:rsidRPr="00DE2C03">
        <w:rPr>
          <w:rFonts w:ascii="Calibri" w:eastAsia="Times New Roman" w:hAnsi="Calibri" w:cs="Calibri"/>
          <w:color w:val="000000"/>
          <w:sz w:val="24"/>
          <w:szCs w:val="24"/>
        </w:rPr>
        <w:t>Instructional Design Librarian, Rochester Christian University</w:t>
      </w:r>
    </w:p>
    <w:p w14:paraId="4D87E2B0" w14:textId="77777777" w:rsidR="00181D6E" w:rsidRDefault="008264B0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Nominating Committee- (in no order) </w:t>
      </w:r>
    </w:p>
    <w:p w14:paraId="1C45E56B" w14:textId="7E5BEAA3" w:rsidR="009F407A" w:rsidRDefault="00BE758E" w:rsidP="00181D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Tamara Sawyer</w:t>
      </w:r>
      <w:r w:rsidR="009F407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</w:rPr>
        <w:t>Knowledge Services Manager-Librarian, CMU Health Partners</w:t>
      </w:r>
    </w:p>
    <w:p w14:paraId="2648F1E4" w14:textId="6C588DD4" w:rsidR="00181D6E" w:rsidRDefault="00181D6E" w:rsidP="00181D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Cynthia Simpson, Librarian, Lawrence Technological University</w:t>
      </w:r>
    </w:p>
    <w:p w14:paraId="0B908BFC" w14:textId="2D8F4419" w:rsidR="00181D6E" w:rsidRDefault="008264B0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Stephanie Swanberg, User Services Librarian, Michigan School of Psychology</w:t>
      </w:r>
    </w:p>
    <w:p w14:paraId="3F04465E" w14:textId="77777777" w:rsidR="00092031" w:rsidRDefault="00092031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2E5F39" w14:textId="282C3FF7" w:rsidR="00092031" w:rsidRDefault="00EC3AF8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 would like to thank Brianna Andre and Bethany Figg for their diligent work as my fellow Nominating Committee members.</w:t>
      </w:r>
    </w:p>
    <w:p w14:paraId="26ECCEAA" w14:textId="77777777" w:rsidR="00EC3AF8" w:rsidRDefault="00EC3AF8" w:rsidP="001864B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51A1A4" w14:textId="7197743F" w:rsidR="003C78F2" w:rsidRDefault="003C78F2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14:paraId="753B696D" w14:textId="77777777" w:rsidR="00CC4D70" w:rsidRDefault="00CC4D70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BA10A2" w14:textId="4ADC01BC" w:rsidR="003C78F2" w:rsidRDefault="001864BF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Melanie Bednarski</w:t>
      </w:r>
      <w:r w:rsidR="003C78F2">
        <w:rPr>
          <w:rFonts w:ascii="Calibri" w:eastAsia="Times New Roman" w:hAnsi="Calibri" w:cs="Calibri"/>
          <w:color w:val="000000"/>
          <w:sz w:val="24"/>
          <w:szCs w:val="24"/>
        </w:rPr>
        <w:t>, Nominating Committee Chair</w:t>
      </w:r>
    </w:p>
    <w:p w14:paraId="7CE1544E" w14:textId="77777777" w:rsidR="003C78F2" w:rsidRPr="003C78F2" w:rsidRDefault="003C78F2" w:rsidP="003C78F2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CC0F52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0FA78" w14:textId="77777777" w:rsidR="004713BC" w:rsidRPr="00A10CBF" w:rsidRDefault="004713BC" w:rsidP="00D5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13BC" w:rsidRPr="00A10CBF" w:rsidSect="00CC4D7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A3DEF"/>
    <w:multiLevelType w:val="hybridMultilevel"/>
    <w:tmpl w:val="76B2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572149">
    <w:abstractNumId w:val="0"/>
  </w:num>
  <w:num w:numId="2" w16cid:durableId="646933730">
    <w:abstractNumId w:val="2"/>
  </w:num>
  <w:num w:numId="3" w16cid:durableId="20711122">
    <w:abstractNumId w:val="3"/>
  </w:num>
  <w:num w:numId="4" w16cid:durableId="10874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080CD3"/>
    <w:rsid w:val="00092031"/>
    <w:rsid w:val="000E078F"/>
    <w:rsid w:val="001157AB"/>
    <w:rsid w:val="00181D6E"/>
    <w:rsid w:val="001864BF"/>
    <w:rsid w:val="00192944"/>
    <w:rsid w:val="00202811"/>
    <w:rsid w:val="00280014"/>
    <w:rsid w:val="00282411"/>
    <w:rsid w:val="002A1033"/>
    <w:rsid w:val="002D44C9"/>
    <w:rsid w:val="00357E8B"/>
    <w:rsid w:val="003C78F2"/>
    <w:rsid w:val="003D6779"/>
    <w:rsid w:val="003E5920"/>
    <w:rsid w:val="004713BC"/>
    <w:rsid w:val="004809B9"/>
    <w:rsid w:val="00574EFB"/>
    <w:rsid w:val="005D70C9"/>
    <w:rsid w:val="00672F01"/>
    <w:rsid w:val="00713F47"/>
    <w:rsid w:val="00726AA9"/>
    <w:rsid w:val="007437E8"/>
    <w:rsid w:val="00754062"/>
    <w:rsid w:val="007A66A7"/>
    <w:rsid w:val="008264B0"/>
    <w:rsid w:val="008C3FFD"/>
    <w:rsid w:val="00923A87"/>
    <w:rsid w:val="00930F3B"/>
    <w:rsid w:val="00931B3E"/>
    <w:rsid w:val="00963E9C"/>
    <w:rsid w:val="00966336"/>
    <w:rsid w:val="009F407A"/>
    <w:rsid w:val="00A10CBF"/>
    <w:rsid w:val="00A1664D"/>
    <w:rsid w:val="00A8741B"/>
    <w:rsid w:val="00AF3B06"/>
    <w:rsid w:val="00B04E6F"/>
    <w:rsid w:val="00B42C78"/>
    <w:rsid w:val="00B650DD"/>
    <w:rsid w:val="00BC18F5"/>
    <w:rsid w:val="00BE0219"/>
    <w:rsid w:val="00BE758E"/>
    <w:rsid w:val="00C02DF5"/>
    <w:rsid w:val="00C25721"/>
    <w:rsid w:val="00C660BA"/>
    <w:rsid w:val="00C8690A"/>
    <w:rsid w:val="00CC4D70"/>
    <w:rsid w:val="00CF0DED"/>
    <w:rsid w:val="00CF5E03"/>
    <w:rsid w:val="00D1615F"/>
    <w:rsid w:val="00D57410"/>
    <w:rsid w:val="00DA0DA1"/>
    <w:rsid w:val="00DA6E17"/>
    <w:rsid w:val="00DE2C03"/>
    <w:rsid w:val="00E1362A"/>
    <w:rsid w:val="00EB5ED2"/>
    <w:rsid w:val="00EC3AF8"/>
    <w:rsid w:val="00EE49C9"/>
    <w:rsid w:val="00FA7706"/>
    <w:rsid w:val="00FC6361"/>
    <w:rsid w:val="00FC722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Bednarski, Melanie J.</cp:lastModifiedBy>
  <cp:revision>12</cp:revision>
  <dcterms:created xsi:type="dcterms:W3CDTF">2025-04-22T13:21:00Z</dcterms:created>
  <dcterms:modified xsi:type="dcterms:W3CDTF">2025-06-02T14:12:00Z</dcterms:modified>
</cp:coreProperties>
</file>